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58DCD2" w14:textId="77777777" w:rsidR="00B2416C" w:rsidRPr="00B2416C" w:rsidRDefault="00B2416C" w:rsidP="00B2416C">
      <w:pPr>
        <w:spacing w:after="75"/>
        <w:ind w:right="840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48"/>
          <w:szCs w:val="48"/>
          <w:lang w:val="en-US"/>
          <w14:ligatures w14:val="none"/>
        </w:rPr>
      </w:pPr>
      <w:proofErr w:type="spellStart"/>
      <w:r w:rsidRPr="00B2416C">
        <w:rPr>
          <w:rFonts w:eastAsia="Times New Roman" w:cs="Times New Roman"/>
          <w:b/>
          <w:bCs/>
          <w:color w:val="333333"/>
          <w:kern w:val="36"/>
          <w:sz w:val="48"/>
          <w:szCs w:val="48"/>
          <w:lang w:val="en-US"/>
          <w14:ligatures w14:val="none"/>
        </w:rPr>
        <w:t>Задания</w:t>
      </w:r>
      <w:proofErr w:type="spellEnd"/>
      <w:r w:rsidRPr="00B2416C">
        <w:rPr>
          <w:rFonts w:eastAsia="Times New Roman" w:cs="Times New Roman"/>
          <w:b/>
          <w:bCs/>
          <w:color w:val="333333"/>
          <w:kern w:val="36"/>
          <w:sz w:val="48"/>
          <w:szCs w:val="48"/>
          <w:lang w:val="en-US"/>
          <w14:ligatures w14:val="none"/>
        </w:rPr>
        <w:t xml:space="preserve"> 7</w:t>
      </w:r>
    </w:p>
    <w:p w14:paraId="501C20D5" w14:textId="0091C235" w:rsidR="00B2416C" w:rsidRPr="00B2416C" w:rsidRDefault="00B2416C" w:rsidP="00B2416C">
      <w:pPr>
        <w:numPr>
          <w:ilvl w:val="0"/>
          <w:numId w:val="1"/>
        </w:numPr>
        <w:shd w:val="clear" w:color="auto" w:fill="FFFFFF"/>
        <w:spacing w:after="0"/>
        <w:ind w:left="144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Прочитайте сочетания слов. Выпишите в один столбик одушевлённые, а в другой — неодушевлённые. Определите их род.</w:t>
      </w:r>
    </w:p>
    <w:p w14:paraId="62245C3A" w14:textId="77777777" w:rsidR="00B2416C" w:rsidRPr="00723224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Воробьиное гнездо, крутой берег, крупная рыба, длинное письмо, садовая дорожка, лунный свет, сказочная страна, трусливый заяц, больное сердце, многоэтажный дом, дорожное движение, синее небо, прозрачное озеро.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2416C" w14:paraId="3817BEB5" w14:textId="77777777" w:rsidTr="00B2416C">
        <w:tc>
          <w:tcPr>
            <w:tcW w:w="4672" w:type="dxa"/>
          </w:tcPr>
          <w:p w14:paraId="2C7EFB83" w14:textId="1A2934C2" w:rsidR="00B2416C" w:rsidRDefault="002C3415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b/>
                <w:bCs/>
                <w:color w:val="666666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О</w:t>
            </w:r>
            <w:r w:rsidR="00B2416C" w:rsidRPr="00B2416C">
              <w:rPr>
                <w:rFonts w:ascii="inherit" w:eastAsia="Times New Roman" w:hAnsi="inherit" w:cs="Arial"/>
                <w:b/>
                <w:bCs/>
                <w:color w:val="666666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душевлённые</w:t>
            </w:r>
          </w:p>
        </w:tc>
        <w:tc>
          <w:tcPr>
            <w:tcW w:w="4672" w:type="dxa"/>
          </w:tcPr>
          <w:p w14:paraId="1E838F28" w14:textId="60C787C8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b/>
                <w:bCs/>
                <w:color w:val="666666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Н</w:t>
            </w:r>
            <w:r w:rsidRPr="00B2416C">
              <w:rPr>
                <w:rFonts w:ascii="inherit" w:eastAsia="Times New Roman" w:hAnsi="inherit" w:cs="Arial"/>
                <w:b/>
                <w:bCs/>
                <w:color w:val="666666"/>
                <w:kern w:val="0"/>
                <w:sz w:val="20"/>
                <w:szCs w:val="20"/>
                <w:bdr w:val="none" w:sz="0" w:space="0" w:color="auto" w:frame="1"/>
                <w14:ligatures w14:val="none"/>
              </w:rPr>
              <w:t>еодушевлённые</w:t>
            </w:r>
          </w:p>
        </w:tc>
      </w:tr>
      <w:tr w:rsidR="00B2416C" w14:paraId="6B727A30" w14:textId="77777777" w:rsidTr="00B2416C">
        <w:tc>
          <w:tcPr>
            <w:tcW w:w="4672" w:type="dxa"/>
          </w:tcPr>
          <w:p w14:paraId="01FC030B" w14:textId="2A05D5AC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крупная рыба</w:t>
            </w:r>
          </w:p>
        </w:tc>
        <w:tc>
          <w:tcPr>
            <w:tcW w:w="4672" w:type="dxa"/>
          </w:tcPr>
          <w:p w14:paraId="3C0D75F1" w14:textId="188D2515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Воробьиное гнездо</w:t>
            </w:r>
          </w:p>
        </w:tc>
      </w:tr>
      <w:tr w:rsidR="00B2416C" w14:paraId="557F16B9" w14:textId="77777777" w:rsidTr="00B2416C">
        <w:tc>
          <w:tcPr>
            <w:tcW w:w="4672" w:type="dxa"/>
          </w:tcPr>
          <w:p w14:paraId="21C679E7" w14:textId="6B0EFB6C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трусливый заяц</w:t>
            </w:r>
          </w:p>
        </w:tc>
        <w:tc>
          <w:tcPr>
            <w:tcW w:w="4672" w:type="dxa"/>
          </w:tcPr>
          <w:p w14:paraId="563F4D23" w14:textId="0D2B735B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крутой берег</w:t>
            </w:r>
          </w:p>
        </w:tc>
      </w:tr>
      <w:tr w:rsidR="00B2416C" w14:paraId="4AFB215D" w14:textId="77777777" w:rsidTr="00B2416C">
        <w:tc>
          <w:tcPr>
            <w:tcW w:w="4672" w:type="dxa"/>
          </w:tcPr>
          <w:p w14:paraId="07979D57" w14:textId="7EF32D16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больное сердце</w:t>
            </w:r>
          </w:p>
        </w:tc>
        <w:tc>
          <w:tcPr>
            <w:tcW w:w="4672" w:type="dxa"/>
          </w:tcPr>
          <w:p w14:paraId="5E7BB5D2" w14:textId="03C14929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длинное письмо</w:t>
            </w:r>
          </w:p>
        </w:tc>
      </w:tr>
      <w:tr w:rsidR="00B2416C" w14:paraId="36DCE9C5" w14:textId="77777777" w:rsidTr="00B2416C">
        <w:tc>
          <w:tcPr>
            <w:tcW w:w="4672" w:type="dxa"/>
          </w:tcPr>
          <w:p w14:paraId="1F3BD217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54F78602" w14:textId="46D6520C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садовая дорожка</w:t>
            </w:r>
          </w:p>
        </w:tc>
      </w:tr>
      <w:tr w:rsidR="00B2416C" w14:paraId="136E53D1" w14:textId="77777777" w:rsidTr="00B2416C">
        <w:tc>
          <w:tcPr>
            <w:tcW w:w="4672" w:type="dxa"/>
          </w:tcPr>
          <w:p w14:paraId="54010BBF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472C8EC7" w14:textId="2AC903C3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лунный свет</w:t>
            </w:r>
          </w:p>
        </w:tc>
      </w:tr>
      <w:tr w:rsidR="00B2416C" w14:paraId="6FDF34CA" w14:textId="77777777" w:rsidTr="00B2416C">
        <w:tc>
          <w:tcPr>
            <w:tcW w:w="4672" w:type="dxa"/>
          </w:tcPr>
          <w:p w14:paraId="01893E52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09287362" w14:textId="73C24902" w:rsidR="00B2416C" w:rsidRP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сказочная страна</w:t>
            </w:r>
          </w:p>
        </w:tc>
      </w:tr>
      <w:tr w:rsidR="00B2416C" w14:paraId="50E63351" w14:textId="77777777" w:rsidTr="00B2416C">
        <w:tc>
          <w:tcPr>
            <w:tcW w:w="4672" w:type="dxa"/>
          </w:tcPr>
          <w:p w14:paraId="7BC1D617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563F2E75" w14:textId="58BFFAB8" w:rsidR="00B2416C" w:rsidRP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многоэтажный дом</w:t>
            </w:r>
          </w:p>
        </w:tc>
      </w:tr>
      <w:tr w:rsidR="00B2416C" w14:paraId="193E7AA2" w14:textId="77777777" w:rsidTr="00B2416C">
        <w:tc>
          <w:tcPr>
            <w:tcW w:w="4672" w:type="dxa"/>
          </w:tcPr>
          <w:p w14:paraId="56D8C35B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54CB6069" w14:textId="61B0F146" w:rsidR="00B2416C" w:rsidRP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дорожное движение</w:t>
            </w:r>
          </w:p>
        </w:tc>
      </w:tr>
      <w:tr w:rsidR="00B2416C" w14:paraId="52841381" w14:textId="77777777" w:rsidTr="00B2416C">
        <w:tc>
          <w:tcPr>
            <w:tcW w:w="4672" w:type="dxa"/>
          </w:tcPr>
          <w:p w14:paraId="7C5F36BC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6BC3D30A" w14:textId="560C7C9C" w:rsidR="00B2416C" w:rsidRP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синее небо</w:t>
            </w:r>
          </w:p>
        </w:tc>
      </w:tr>
      <w:tr w:rsidR="00B2416C" w14:paraId="1B1D33ED" w14:textId="77777777" w:rsidTr="00B2416C">
        <w:tc>
          <w:tcPr>
            <w:tcW w:w="4672" w:type="dxa"/>
          </w:tcPr>
          <w:p w14:paraId="1E71026D" w14:textId="77777777" w:rsid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  <w:tc>
          <w:tcPr>
            <w:tcW w:w="4672" w:type="dxa"/>
          </w:tcPr>
          <w:p w14:paraId="7076DD85" w14:textId="7FB5995A" w:rsidR="00B2416C" w:rsidRPr="00B2416C" w:rsidRDefault="00B2416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прозрачное озеро</w:t>
            </w:r>
          </w:p>
        </w:tc>
      </w:tr>
    </w:tbl>
    <w:p w14:paraId="4E1BF2B3" w14:textId="77777777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</w:pPr>
    </w:p>
    <w:p w14:paraId="27F2F689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2.Впишите в слова пропущенные окончания.</w:t>
      </w:r>
    </w:p>
    <w:p w14:paraId="2EE8BAF7" w14:textId="2D13EA30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желез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ный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дверь, широк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ая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площадь, ярк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огонь, огромн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ый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proofErr w:type="gram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камень,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  <w:t> 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космическ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ий</w:t>
      </w:r>
      <w:proofErr w:type="gram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  <w:t>     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корабль, крупн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ый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  <w:t> 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соль, золот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ая</w:t>
      </w:r>
      <w:r w:rsidR="00723224" w:rsidRPr="0072322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осень, хорош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я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память, холодн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ы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январь, дик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ий</w:t>
      </w:r>
      <w:r w:rsidR="00723224" w:rsidRPr="0072322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зверь, жарен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на</w:t>
      </w:r>
      <w:r w:rsidR="0072322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я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картофель.</w:t>
      </w:r>
    </w:p>
    <w:p w14:paraId="31595D5D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3.Прочитайте. Найдите близкие по значению слова и выпишите парами. Определите их род.</w:t>
      </w:r>
    </w:p>
    <w:p w14:paraId="4C5F8523" w14:textId="77777777" w:rsid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Букварь, буря, век, воин, ливень, загадка, мелодия, торжество, солдат, ребус, гнев, вьюга, негодование, азбука, столетие, праздник, дождь, мотив.</w:t>
      </w:r>
    </w:p>
    <w:p w14:paraId="5F12ABEC" w14:textId="7A72889A" w:rsidR="00E14492" w:rsidRPr="00B2416C" w:rsidRDefault="00E14492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Букварь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–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азбука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век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Pr="00E14492">
        <w:t xml:space="preserve"> </w:t>
      </w:r>
      <w:r w:rsidRP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столетие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сол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да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т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P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воин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буря</w:t>
      </w:r>
      <w:r w:rsidR="00CE0C7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вьюга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ливень</w:t>
      </w:r>
      <w:r w:rsidR="00CE0C7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дождь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загадка</w:t>
      </w:r>
      <w:r w:rsidR="00CE0C74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="00CE0C74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ребус</w:t>
      </w:r>
      <w:r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B13BE8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торжество</w:t>
      </w:r>
      <w:r w:rsidR="00B13BE8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="00B13BE8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праздник</w:t>
      </w:r>
      <w:r w:rsidR="00B13BE8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B13BE8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мелод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ия-</w:t>
      </w:r>
      <w:r w:rsidR="00B13BE8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мотив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7A2D7C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гнев</w:t>
      </w:r>
      <w:r w:rsidR="007A2D7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-</w:t>
      </w:r>
      <w:r w:rsidR="007A2D7C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негодование</w:t>
      </w:r>
    </w:p>
    <w:p w14:paraId="07836D14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С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  <w:t> </w:t>
      </w: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некоторыми из них устно составьте предложения.</w:t>
      </w:r>
    </w:p>
    <w:p w14:paraId="57FC582E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4.Прочитайте и озаглавьте текст. Запишите ответы на вопросы.</w:t>
      </w:r>
    </w:p>
    <w:p w14:paraId="06CFB43B" w14:textId="5BAAFB08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lastRenderedPageBreak/>
        <w:t xml:space="preserve">Раньше я любил долго валяться в постели. Поэтому не успевал толком делать уроки. А тут приехал из Южной Америки дядя Костя. Он привёз большого красивого попугая. Наш дядя подарил этого попугая нам. И вот сестра научила его кричать по утрам: «Лентяй, вставай,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аор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—р—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ра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, пор—р—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ра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, уже девятый час утра!» И так у птички забавно получалось, что я просыпался, мигом вскакивал и смеялся.</w:t>
      </w:r>
    </w:p>
    <w:p w14:paraId="6941F4E7" w14:textId="2D33E714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Откуда приехал дядя Костя?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  <w:t>Д</w:t>
      </w:r>
      <w:r w:rsidR="00803F0E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ядя Костя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r w:rsidR="00803F0E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приехал из Южной Америки</w:t>
      </w:r>
    </w:p>
    <w:p w14:paraId="225D27F9" w14:textId="34392255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Какой подарок он сделал детям?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  <w:t>П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од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ар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к бил </w:t>
      </w:r>
      <w:proofErr w:type="spellStart"/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па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пугай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е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м</w:t>
      </w:r>
      <w:proofErr w:type="spellEnd"/>
    </w:p>
    <w:p w14:paraId="6AD33E11" w14:textId="185697EF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Каким был попугай?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9E5E0D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попугай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был </w:t>
      </w:r>
      <w:proofErr w:type="spellStart"/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красним</w:t>
      </w:r>
      <w:proofErr w:type="spellEnd"/>
    </w:p>
    <w:p w14:paraId="4500FE5F" w14:textId="764F2452" w:rsidR="00B2416C" w:rsidRPr="009E5E0D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От чего просыпался мальчик?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br/>
      </w:r>
      <w:r w:rsidR="009E5E0D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мальчик просыпался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о</w:t>
      </w:r>
      <w:r w:rsidR="009E5E0D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т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крик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в </w:t>
      </w:r>
      <w:proofErr w:type="spellStart"/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</w:t>
      </w:r>
      <w:r w:rsid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пуга</w:t>
      </w:r>
      <w:r w:rsidR="00E14492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йа</w:t>
      </w:r>
      <w:proofErr w:type="spellEnd"/>
      <w:r w:rsidR="009E5E0D" w:rsidRPr="009E5E0D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.</w:t>
      </w:r>
    </w:p>
    <w:p w14:paraId="522B6770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5.Спишите, раскрывая скобки, вставляя пропущенные буквы и дописывая окончания.</w:t>
      </w:r>
    </w:p>
    <w:p w14:paraId="662C273A" w14:textId="140D7BA4" w:rsidR="00B2416C" w:rsidRPr="00B2416C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Наступил холодн</w:t>
      </w:r>
      <w:r w:rsidR="00CF5B10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ый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октябрь. Н</w:t>
      </w:r>
      <w:r w:rsidR="00CF5B10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а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улице грус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т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но и пусто. Вет</w:t>
      </w:r>
      <w:r w:rsidR="00CF5B10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е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 с силой налетает на дерев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ь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я и срывает последние лист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ь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я. Св</w:t>
      </w:r>
      <w:r w:rsidR="00CF5B10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е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ркнул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слаб</w:t>
      </w:r>
      <w:r w:rsidR="00CF5B10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ий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луч со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л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нца. Но это была печальн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ая 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улыбка ос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е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ни. Вот полил си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л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ь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ный </w:t>
      </w:r>
      <w:proofErr w:type="gram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дожд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ь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.</w:t>
      </w:r>
      <w:proofErr w:type="gram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Берёзов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ий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рощ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ь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промокла от дождя. Мы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разв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би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ли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к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о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стёр. Весело </w:t>
      </w:r>
      <w:proofErr w:type="spellStart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запл</w:t>
      </w:r>
      <w:r w:rsidR="00803F0E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е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сал</w:t>
      </w:r>
      <w:proofErr w:type="spellEnd"/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рыж</w:t>
      </w:r>
      <w:r w:rsidR="00B51BE1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ий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 огонь.</w:t>
      </w:r>
    </w:p>
    <w:p w14:paraId="46E9B95B" w14:textId="77777777" w:rsidR="00B2416C" w:rsidRPr="00B2416C" w:rsidRDefault="00B2416C" w:rsidP="00B2416C">
      <w:pPr>
        <w:shd w:val="clear" w:color="auto" w:fill="FFFFFF"/>
        <w:spacing w:after="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b/>
          <w:bCs/>
          <w:color w:val="666666"/>
          <w:kern w:val="0"/>
          <w:sz w:val="20"/>
          <w:szCs w:val="20"/>
          <w:bdr w:val="none" w:sz="0" w:space="0" w:color="auto" w:frame="1"/>
          <w14:ligatures w14:val="none"/>
        </w:rPr>
        <w:t>6.Прочитайте слова, выпишите их в два столбика /мн. и ед. число/:</w:t>
      </w:r>
    </w:p>
    <w:p w14:paraId="0F78B75F" w14:textId="2B176A90" w:rsidR="00B2416C" w:rsidRPr="00566567" w:rsidRDefault="00B2416C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 xml:space="preserve">тучи, дерево, звёзды, </w:t>
      </w:r>
      <w:r w:rsidR="00566567"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ласточки</w:t>
      </w:r>
      <w:r w:rsidRPr="00B2416C"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  <w:t>, лист, облака, ромашка, ясность, ветер, одуванчик, туманы, стакан, яблоко, встречи, капли, мороз;</w:t>
      </w:r>
    </w:p>
    <w:p w14:paraId="311128BF" w14:textId="77777777" w:rsidR="00566567" w:rsidRPr="00566567" w:rsidRDefault="00566567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14:ligatures w14:val="none"/>
        </w:rPr>
      </w:pPr>
    </w:p>
    <w:tbl>
      <w:tblPr>
        <w:tblStyle w:val="a5"/>
        <w:tblW w:w="9586" w:type="dxa"/>
        <w:tblLook w:val="04A0" w:firstRow="1" w:lastRow="0" w:firstColumn="1" w:lastColumn="0" w:noHBand="0" w:noVBand="1"/>
      </w:tblPr>
      <w:tblGrid>
        <w:gridCol w:w="4698"/>
        <w:gridCol w:w="4888"/>
      </w:tblGrid>
      <w:tr w:rsidR="00566567" w14:paraId="1A7C5118" w14:textId="77777777" w:rsidTr="002E4D0F">
        <w:trPr>
          <w:trHeight w:val="594"/>
        </w:trPr>
        <w:tc>
          <w:tcPr>
            <w:tcW w:w="4698" w:type="dxa"/>
          </w:tcPr>
          <w:p w14:paraId="5E1962F6" w14:textId="0EB6C189" w:rsidR="00566567" w:rsidRPr="00566567" w:rsidRDefault="00566567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М</w:t>
            </w:r>
            <w:r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ножественное число</w:t>
            </w:r>
          </w:p>
        </w:tc>
        <w:tc>
          <w:tcPr>
            <w:tcW w:w="4888" w:type="dxa"/>
          </w:tcPr>
          <w:p w14:paraId="0EF65089" w14:textId="265EFAAB" w:rsidR="00566567" w:rsidRDefault="00566567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Един</w:t>
            </w:r>
            <w:r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ственное число</w:t>
            </w:r>
          </w:p>
        </w:tc>
      </w:tr>
      <w:tr w:rsidR="00566567" w14:paraId="6F915BA5" w14:textId="77777777" w:rsidTr="002E4D0F">
        <w:trPr>
          <w:trHeight w:val="584"/>
        </w:trPr>
        <w:tc>
          <w:tcPr>
            <w:tcW w:w="4698" w:type="dxa"/>
          </w:tcPr>
          <w:p w14:paraId="2E3FB779" w14:textId="1663D121" w:rsidR="00566567" w:rsidRDefault="007A2D7C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Т</w:t>
            </w:r>
            <w:r w:rsidR="00566567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учи</w:t>
            </w:r>
          </w:p>
        </w:tc>
        <w:tc>
          <w:tcPr>
            <w:tcW w:w="4888" w:type="dxa"/>
          </w:tcPr>
          <w:p w14:paraId="5D6E67CF" w14:textId="722FB529" w:rsidR="00566567" w:rsidRDefault="00566567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Д</w:t>
            </w: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ерево</w:t>
            </w:r>
          </w:p>
        </w:tc>
      </w:tr>
      <w:tr w:rsidR="00566567" w14:paraId="0B29FD52" w14:textId="77777777" w:rsidTr="002E4D0F">
        <w:trPr>
          <w:trHeight w:val="594"/>
        </w:trPr>
        <w:tc>
          <w:tcPr>
            <w:tcW w:w="4698" w:type="dxa"/>
          </w:tcPr>
          <w:p w14:paraId="3675B4EA" w14:textId="78852CA5" w:rsidR="00566567" w:rsidRDefault="00566567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звёзды,</w:t>
            </w:r>
          </w:p>
        </w:tc>
        <w:tc>
          <w:tcPr>
            <w:tcW w:w="4888" w:type="dxa"/>
          </w:tcPr>
          <w:p w14:paraId="5CAA451B" w14:textId="2562EAD4" w:rsidR="00566567" w:rsidRDefault="00CF5B10" w:rsidP="00B2416C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Л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ист</w:t>
            </w:r>
          </w:p>
        </w:tc>
      </w:tr>
      <w:tr w:rsidR="002E4D0F" w14:paraId="0F0A9EE4" w14:textId="77777777" w:rsidTr="002E4D0F">
        <w:trPr>
          <w:trHeight w:val="584"/>
        </w:trPr>
        <w:tc>
          <w:tcPr>
            <w:tcW w:w="4698" w:type="dxa"/>
          </w:tcPr>
          <w:p w14:paraId="64E7E477" w14:textId="426FBF63" w:rsidR="002E4D0F" w:rsidRDefault="007A2D7C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Л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асточки</w:t>
            </w:r>
          </w:p>
        </w:tc>
        <w:tc>
          <w:tcPr>
            <w:tcW w:w="4888" w:type="dxa"/>
          </w:tcPr>
          <w:p w14:paraId="2F34937B" w14:textId="23D9C03F" w:rsidR="002E4D0F" w:rsidRPr="002E4D0F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E4D0F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  <w:t>ромашка</w:t>
            </w:r>
            <w:proofErr w:type="spellEnd"/>
          </w:p>
        </w:tc>
      </w:tr>
      <w:tr w:rsidR="002E4D0F" w14:paraId="11C7CC35" w14:textId="77777777" w:rsidTr="002E4D0F">
        <w:trPr>
          <w:trHeight w:val="594"/>
        </w:trPr>
        <w:tc>
          <w:tcPr>
            <w:tcW w:w="4698" w:type="dxa"/>
          </w:tcPr>
          <w:p w14:paraId="257E5610" w14:textId="3B10F937" w:rsidR="002E4D0F" w:rsidRDefault="007A2D7C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О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блака</w:t>
            </w:r>
          </w:p>
        </w:tc>
        <w:tc>
          <w:tcPr>
            <w:tcW w:w="4888" w:type="dxa"/>
          </w:tcPr>
          <w:p w14:paraId="7AB8775B" w14:textId="3E4E0F42" w:rsidR="002E4D0F" w:rsidRPr="002E4D0F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ясность</w:t>
            </w:r>
          </w:p>
        </w:tc>
      </w:tr>
      <w:tr w:rsidR="002E4D0F" w14:paraId="6BA73DD2" w14:textId="77777777" w:rsidTr="002E4D0F">
        <w:trPr>
          <w:trHeight w:val="584"/>
        </w:trPr>
        <w:tc>
          <w:tcPr>
            <w:tcW w:w="4698" w:type="dxa"/>
          </w:tcPr>
          <w:p w14:paraId="38F1C154" w14:textId="41E9ABA7" w:rsidR="002E4D0F" w:rsidRDefault="007A2D7C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Т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уманы</w:t>
            </w:r>
          </w:p>
        </w:tc>
        <w:tc>
          <w:tcPr>
            <w:tcW w:w="4888" w:type="dxa"/>
          </w:tcPr>
          <w:p w14:paraId="2D929693" w14:textId="4A93AC3E" w:rsidR="002E4D0F" w:rsidRDefault="00CF5B10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:lang w:val="en-US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В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етер</w:t>
            </w:r>
          </w:p>
        </w:tc>
      </w:tr>
      <w:tr w:rsidR="002E4D0F" w14:paraId="74E73B6B" w14:textId="77777777" w:rsidTr="002E4D0F">
        <w:trPr>
          <w:trHeight w:val="584"/>
        </w:trPr>
        <w:tc>
          <w:tcPr>
            <w:tcW w:w="4698" w:type="dxa"/>
          </w:tcPr>
          <w:p w14:paraId="51F5B93B" w14:textId="6E3542C7" w:rsidR="002E4D0F" w:rsidRPr="002E4D0F" w:rsidRDefault="007A2D7C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В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стречи</w:t>
            </w:r>
          </w:p>
        </w:tc>
        <w:tc>
          <w:tcPr>
            <w:tcW w:w="4888" w:type="dxa"/>
          </w:tcPr>
          <w:p w14:paraId="5ACFE73F" w14:textId="0358F6D2" w:rsidR="002E4D0F" w:rsidRPr="00B2416C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одуванчик</w:t>
            </w:r>
          </w:p>
        </w:tc>
      </w:tr>
      <w:tr w:rsidR="002E4D0F" w14:paraId="6B59824B" w14:textId="77777777" w:rsidTr="002E4D0F">
        <w:trPr>
          <w:trHeight w:val="584"/>
        </w:trPr>
        <w:tc>
          <w:tcPr>
            <w:tcW w:w="4698" w:type="dxa"/>
          </w:tcPr>
          <w:p w14:paraId="4AC80E79" w14:textId="6A820B9C" w:rsidR="002E4D0F" w:rsidRPr="002E4D0F" w:rsidRDefault="007A2D7C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К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апли</w:t>
            </w:r>
          </w:p>
        </w:tc>
        <w:tc>
          <w:tcPr>
            <w:tcW w:w="4888" w:type="dxa"/>
          </w:tcPr>
          <w:p w14:paraId="77E01A2F" w14:textId="7438B612" w:rsidR="002E4D0F" w:rsidRPr="00B2416C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С</w:t>
            </w: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такан</w:t>
            </w:r>
          </w:p>
        </w:tc>
      </w:tr>
      <w:tr w:rsidR="002E4D0F" w14:paraId="6F546EA1" w14:textId="77777777" w:rsidTr="002E4D0F">
        <w:trPr>
          <w:trHeight w:val="584"/>
        </w:trPr>
        <w:tc>
          <w:tcPr>
            <w:tcW w:w="4698" w:type="dxa"/>
          </w:tcPr>
          <w:p w14:paraId="1BEEDC1F" w14:textId="77777777" w:rsidR="002E4D0F" w:rsidRPr="002E4D0F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88" w:type="dxa"/>
          </w:tcPr>
          <w:p w14:paraId="357F4A5C" w14:textId="0FD31F03" w:rsidR="002E4D0F" w:rsidRPr="00B2416C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 xml:space="preserve"> яблоко</w:t>
            </w:r>
          </w:p>
        </w:tc>
      </w:tr>
      <w:tr w:rsidR="002E4D0F" w14:paraId="2C1A624B" w14:textId="77777777" w:rsidTr="002E4D0F">
        <w:trPr>
          <w:trHeight w:val="584"/>
        </w:trPr>
        <w:tc>
          <w:tcPr>
            <w:tcW w:w="4698" w:type="dxa"/>
          </w:tcPr>
          <w:p w14:paraId="27C89569" w14:textId="77777777" w:rsidR="002E4D0F" w:rsidRPr="002E4D0F" w:rsidRDefault="002E4D0F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888" w:type="dxa"/>
          </w:tcPr>
          <w:p w14:paraId="55189BB5" w14:textId="1120D5D9" w:rsidR="002E4D0F" w:rsidRPr="00B2416C" w:rsidRDefault="00CF5B10" w:rsidP="002E4D0F">
            <w:pPr>
              <w:spacing w:after="360"/>
              <w:textAlignment w:val="baseline"/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</w:pPr>
            <w:r w:rsidRPr="00B2416C">
              <w:rPr>
                <w:rFonts w:ascii="inherit" w:eastAsia="Times New Roman" w:hAnsi="inherit" w:cs="Arial" w:hint="eastAsia"/>
                <w:color w:val="666666"/>
                <w:kern w:val="0"/>
                <w:sz w:val="20"/>
                <w:szCs w:val="20"/>
                <w14:ligatures w14:val="none"/>
              </w:rPr>
              <w:t>М</w:t>
            </w:r>
            <w:r w:rsidR="002E4D0F" w:rsidRPr="00B2416C">
              <w:rPr>
                <w:rFonts w:ascii="inherit" w:eastAsia="Times New Roman" w:hAnsi="inherit" w:cs="Arial"/>
                <w:color w:val="666666"/>
                <w:kern w:val="0"/>
                <w:sz w:val="20"/>
                <w:szCs w:val="20"/>
                <w14:ligatures w14:val="none"/>
              </w:rPr>
              <w:t>ороз</w:t>
            </w:r>
          </w:p>
        </w:tc>
      </w:tr>
    </w:tbl>
    <w:p w14:paraId="2798FCB7" w14:textId="77777777" w:rsidR="00566567" w:rsidRPr="00566567" w:rsidRDefault="00566567" w:rsidP="00B2416C">
      <w:pPr>
        <w:shd w:val="clear" w:color="auto" w:fill="FFFFFF"/>
        <w:spacing w:after="360"/>
        <w:textAlignment w:val="baseline"/>
        <w:rPr>
          <w:rFonts w:ascii="inherit" w:eastAsia="Times New Roman" w:hAnsi="inherit" w:cs="Arial"/>
          <w:color w:val="666666"/>
          <w:kern w:val="0"/>
          <w:sz w:val="20"/>
          <w:szCs w:val="20"/>
          <w:lang w:val="en-US"/>
          <w14:ligatures w14:val="none"/>
        </w:rPr>
      </w:pPr>
    </w:p>
    <w:sectPr w:rsidR="00566567" w:rsidRPr="00566567" w:rsidSect="0054470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B1B11"/>
    <w:multiLevelType w:val="multilevel"/>
    <w:tmpl w:val="3EA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80D76"/>
    <w:multiLevelType w:val="multilevel"/>
    <w:tmpl w:val="3EAC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544057">
    <w:abstractNumId w:val="0"/>
  </w:num>
  <w:num w:numId="2" w16cid:durableId="197620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6C"/>
    <w:rsid w:val="002C3415"/>
    <w:rsid w:val="002E4D0F"/>
    <w:rsid w:val="0054470B"/>
    <w:rsid w:val="00566567"/>
    <w:rsid w:val="006C0B77"/>
    <w:rsid w:val="006C2104"/>
    <w:rsid w:val="00723224"/>
    <w:rsid w:val="007A2D7C"/>
    <w:rsid w:val="00803F0E"/>
    <w:rsid w:val="008242FF"/>
    <w:rsid w:val="00870751"/>
    <w:rsid w:val="00911058"/>
    <w:rsid w:val="00922C48"/>
    <w:rsid w:val="009C2F55"/>
    <w:rsid w:val="009E5E0D"/>
    <w:rsid w:val="00A7716E"/>
    <w:rsid w:val="00AC7582"/>
    <w:rsid w:val="00B13BE8"/>
    <w:rsid w:val="00B2416C"/>
    <w:rsid w:val="00B51BE1"/>
    <w:rsid w:val="00B915B7"/>
    <w:rsid w:val="00CE0C74"/>
    <w:rsid w:val="00CF5B10"/>
    <w:rsid w:val="00E1449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8BAC"/>
  <w15:docId w15:val="{ED551612-2161-4235-B994-CD1948C2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2416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16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styleId="a3">
    <w:name w:val="Strong"/>
    <w:basedOn w:val="a0"/>
    <w:uiPriority w:val="22"/>
    <w:qFormat/>
    <w:rsid w:val="00B2416C"/>
    <w:rPr>
      <w:b/>
      <w:bCs/>
    </w:rPr>
  </w:style>
  <w:style w:type="paragraph" w:styleId="a4">
    <w:name w:val="Normal (Web)"/>
    <w:basedOn w:val="a"/>
    <w:uiPriority w:val="99"/>
    <w:semiHidden/>
    <w:unhideWhenUsed/>
    <w:rsid w:val="00B2416C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table" w:styleId="a5">
    <w:name w:val="Table Grid"/>
    <w:basedOn w:val="a1"/>
    <w:uiPriority w:val="39"/>
    <w:rsid w:val="00B2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3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2024-03-31T18:23:00Z</dcterms:created>
  <dcterms:modified xsi:type="dcterms:W3CDTF">2024-03-31T18:23:00Z</dcterms:modified>
</cp:coreProperties>
</file>